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ubbler One" w:cs="Bubbler One" w:eastAsia="Bubbler One" w:hAnsi="Bubbler One"/>
          <w:b w:val="1"/>
          <w:sz w:val="30"/>
          <w:szCs w:val="30"/>
        </w:rPr>
      </w:pPr>
      <w:r w:rsidDel="00000000" w:rsidR="00000000" w:rsidRPr="00000000">
        <w:rPr>
          <w:rFonts w:ascii="Bubbler One" w:cs="Bubbler One" w:eastAsia="Bubbler One" w:hAnsi="Bubbler One"/>
          <w:sz w:val="30"/>
          <w:szCs w:val="30"/>
          <w:rtl w:val="0"/>
        </w:rPr>
        <w:t xml:space="preserve">We are looking forward to having your child with us next year!  Here are some skills that you can work on over the summer to help your child be more prepared for PreK.</w:t>
      </w:r>
      <w:r w:rsidDel="00000000" w:rsidR="00000000" w:rsidRPr="00000000">
        <w:rPr>
          <w:rFonts w:ascii="Bubbler One" w:cs="Bubbler One" w:eastAsia="Bubbler One" w:hAnsi="Bubbler One"/>
          <w:b w:val="1"/>
          <w:sz w:val="30"/>
          <w:szCs w:val="30"/>
          <w:rtl w:val="0"/>
        </w:rPr>
        <w:t xml:space="preserve"> </w:t>
      </w:r>
    </w:p>
    <w:p w:rsidR="00000000" w:rsidDel="00000000" w:rsidP="00000000" w:rsidRDefault="00000000" w:rsidRPr="00000000" w14:paraId="00000002">
      <w:pPr>
        <w:rPr>
          <w:rFonts w:ascii="Barrio" w:cs="Barrio" w:eastAsia="Barrio" w:hAnsi="Barrio"/>
          <w:b w:val="1"/>
          <w:sz w:val="28"/>
          <w:szCs w:val="28"/>
          <w:u w:val="single"/>
        </w:rPr>
      </w:pPr>
      <w:r w:rsidDel="00000000" w:rsidR="00000000" w:rsidRPr="00000000">
        <w:rPr>
          <w:rFonts w:ascii="Barrio" w:cs="Barrio" w:eastAsia="Barrio" w:hAnsi="Barrio"/>
          <w:b w:val="1"/>
          <w:sz w:val="28"/>
          <w:szCs w:val="28"/>
          <w:u w:val="single"/>
          <w:rtl w:val="0"/>
        </w:rPr>
        <w:t xml:space="preserve">Social Skills</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sz w:val="28"/>
          <w:szCs w:val="28"/>
          <w:rtl w:val="0"/>
        </w:rPr>
        <w:t xml:space="preserve">H</w:t>
      </w: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ow to wait and take turns</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share and compromise</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bookmarkStart w:colFirst="0" w:colLast="0" w:name="_heading=h.gjdgxs" w:id="0"/>
      <w:bookmarkEnd w:id="0"/>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listen and follow 2 step directions (Ex. First take off your jacket, then put it on a hanger)</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highlight w:val="white"/>
          <w:vertAlign w:val="baseline"/>
        </w:rPr>
      </w:pPr>
      <w:r w:rsidDel="00000000" w:rsidR="00000000" w:rsidRPr="00000000">
        <w:rPr>
          <w:rFonts w:ascii="Bubbler One" w:cs="Bubbler One" w:eastAsia="Bubbler One" w:hAnsi="Bubbler One"/>
          <w:i w:val="0"/>
          <w:smallCaps w:val="0"/>
          <w:strike w:val="0"/>
          <w:color w:val="000000"/>
          <w:sz w:val="28"/>
          <w:szCs w:val="28"/>
          <w:highlight w:val="white"/>
          <w:u w:val="none"/>
          <w:vertAlign w:val="baseline"/>
          <w:rtl w:val="0"/>
        </w:rPr>
        <w:t xml:space="preserve">How to </w:t>
      </w:r>
      <w:r w:rsidDel="00000000" w:rsidR="00000000" w:rsidRPr="00000000">
        <w:rPr>
          <w:rFonts w:ascii="Bubbler One" w:cs="Bubbler One" w:eastAsia="Bubbler One" w:hAnsi="Bubbler One"/>
          <w:sz w:val="28"/>
          <w:szCs w:val="28"/>
          <w:highlight w:val="white"/>
          <w:rtl w:val="0"/>
        </w:rPr>
        <w:t xml:space="preserve">patiently wait their turn to speak</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KG First Time In Forever" w:cs="KG First Time In Forever" w:eastAsia="KG First Time In Forever" w:hAnsi="KG First Time In Forever"/>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Barrio" w:cs="Barrio" w:eastAsia="Barrio" w:hAnsi="Barrio"/>
          <w:b w:val="1"/>
          <w:sz w:val="28"/>
          <w:szCs w:val="28"/>
          <w:u w:val="single"/>
        </w:rPr>
      </w:pPr>
      <w:r w:rsidDel="00000000" w:rsidR="00000000" w:rsidRPr="00000000">
        <w:rPr>
          <w:rFonts w:ascii="Barrio" w:cs="Barrio" w:eastAsia="Barrio" w:hAnsi="Barrio"/>
          <w:b w:val="1"/>
          <w:sz w:val="28"/>
          <w:szCs w:val="28"/>
          <w:u w:val="single"/>
          <w:rtl w:val="0"/>
        </w:rPr>
        <w:t xml:space="preserve">Self Help Skills</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sz w:val="28"/>
          <w:szCs w:val="28"/>
          <w:rtl w:val="0"/>
        </w:rPr>
        <w:t xml:space="preserve">How to un-velcro/velcro shoes independently</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open and close containers (specific ones they will be using)</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pinch and tear packages (ex. Ketchup)</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put a straw into a juice pouch</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put on a jacket</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zip and snap clothing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KG First Time In Forever" w:cs="KG First Time In Forever" w:eastAsia="KG First Time In Forever" w:hAnsi="KG First Time In Forever"/>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Barrio" w:cs="Barrio" w:eastAsia="Barrio" w:hAnsi="Barrio"/>
          <w:b w:val="1"/>
          <w:sz w:val="28"/>
          <w:szCs w:val="28"/>
          <w:u w:val="single"/>
        </w:rPr>
      </w:pPr>
      <w:r w:rsidDel="00000000" w:rsidR="00000000" w:rsidRPr="00000000">
        <w:rPr>
          <w:rFonts w:ascii="Barrio" w:cs="Barrio" w:eastAsia="Barrio" w:hAnsi="Barrio"/>
          <w:b w:val="1"/>
          <w:sz w:val="28"/>
          <w:szCs w:val="28"/>
          <w:u w:val="single"/>
          <w:rtl w:val="0"/>
        </w:rPr>
        <w:t xml:space="preserve">Personal Care Skills</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use the toilet and toilet paper</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pump soap</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wash and dry hands properly</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How to wipe and clean themselves in the bathroom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KG First Time In Forever" w:cs="KG First Time In Forever" w:eastAsia="KG First Time In Forever" w:hAnsi="KG First Time In Forever"/>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Barrio" w:cs="Barrio" w:eastAsia="Barrio" w:hAnsi="Barrio"/>
          <w:b w:val="1"/>
          <w:sz w:val="28"/>
          <w:szCs w:val="28"/>
          <w:u w:val="single"/>
        </w:rPr>
      </w:pPr>
      <w:r w:rsidDel="00000000" w:rsidR="00000000" w:rsidRPr="00000000">
        <w:rPr>
          <w:rFonts w:ascii="Barrio" w:cs="Barrio" w:eastAsia="Barrio" w:hAnsi="Barrio"/>
          <w:b w:val="1"/>
          <w:sz w:val="28"/>
          <w:szCs w:val="28"/>
          <w:u w:val="single"/>
          <w:rtl w:val="0"/>
        </w:rPr>
        <w:t xml:space="preserve">Language Skills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Talk to your child to build vocabulary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Make them ask for what they need specifically (ex. Can I please have a glass of water?)</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Let them solve problems when appropriate. Ask for solutions.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Barrio" w:cs="Barrio" w:eastAsia="Barrio" w:hAnsi="Barri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Barrio" w:cs="Barrio" w:eastAsia="Barrio" w:hAnsi="Barrio"/>
          <w:b w:val="1"/>
          <w:sz w:val="28"/>
          <w:szCs w:val="28"/>
          <w:u w:val="single"/>
        </w:rPr>
      </w:pPr>
      <w:r w:rsidDel="00000000" w:rsidR="00000000" w:rsidRPr="00000000">
        <w:rPr>
          <w:rFonts w:ascii="Barrio" w:cs="Barrio" w:eastAsia="Barrio" w:hAnsi="Barrio"/>
          <w:b w:val="1"/>
          <w:sz w:val="28"/>
          <w:szCs w:val="28"/>
          <w:u w:val="single"/>
          <w:rtl w:val="0"/>
        </w:rPr>
        <w:t xml:space="preserve">Coping Skills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Discuss emotions and how they are feeling</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Develop strategies to help deal with specific emotions, such as being scared or sad</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Limit daily use of screen time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ubbler One" w:cs="Bubbler One" w:eastAsia="Bubbler One" w:hAnsi="Bubbler One"/>
          <w:i w:val="0"/>
          <w:smallCaps w:val="0"/>
          <w:strike w:val="0"/>
          <w:color w:val="000000"/>
          <w:sz w:val="28"/>
          <w:szCs w:val="28"/>
          <w:shd w:fill="auto" w:val="clear"/>
          <w:vertAlign w:val="baseline"/>
        </w:rPr>
      </w:pPr>
      <w:r w:rsidDel="00000000" w:rsidR="00000000" w:rsidRPr="00000000">
        <w:rPr>
          <w:rFonts w:ascii="Bubbler One" w:cs="Bubbler One" w:eastAsia="Bubbler One" w:hAnsi="Bubbler One"/>
          <w:i w:val="0"/>
          <w:smallCaps w:val="0"/>
          <w:strike w:val="0"/>
          <w:color w:val="000000"/>
          <w:sz w:val="28"/>
          <w:szCs w:val="28"/>
          <w:u w:val="none"/>
          <w:shd w:fill="auto" w:val="clear"/>
          <w:vertAlign w:val="baseline"/>
          <w:rtl w:val="0"/>
        </w:rPr>
        <w:t xml:space="preserve">Work on self-control</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ubbler One">
    <w:embedRegular w:fontKey="{00000000-0000-0000-0000-000000000000}" r:id="rId1" w:subsetted="0"/>
  </w:font>
  <w:font w:name="KG First Time In Forever"/>
  <w:font w:name="Barrio">
    <w:embedRegular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B61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 Id="rId2" Type="http://schemas.openxmlformats.org/officeDocument/2006/relationships/font" Target="fonts/Barrio-regular.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G8BRezXDv/s+Kwts4yyNB036A==">CgMxLjAyCGguZ2pkZ3hzOAByITFzV3hZMXl0YjhTczlwMS1qYnhsbWQzRjBMSDhNaXBGNw==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2023-03-21T21:22:00Z</dcterms:created>
  <dc:creator>AUTUMN SUIRE</dc:creator>
</cp:coreProperties>
</file>